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AA3B">
      <w:pPr>
        <w:pStyle w:val="5"/>
        <w:bidi w:val="0"/>
        <w:jc w:val="left"/>
      </w:pPr>
    </w:p>
    <w:tbl>
      <w:tblPr>
        <w:tblStyle w:val="3"/>
        <w:tblW w:w="4590" w:type="dxa"/>
        <w:tblInd w:w="50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0"/>
      </w:tblGrid>
      <w:tr w14:paraId="23E7118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590" w:type="dxa"/>
          </w:tcPr>
          <w:p w14:paraId="4D4BDE0F">
            <w:pPr>
              <w:widowControl w:val="0"/>
              <w:bidi w:val="0"/>
              <w:ind w:left="0" w:right="0" w:firstLine="0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>
              <w:rPr>
                <w:rFonts w:hint="default" w:ascii="Times New Roman" w:hAnsi="Times New Roman"/>
                <w:lang w:val="ru-RU"/>
              </w:rPr>
              <w:t>________________</w:t>
            </w:r>
          </w:p>
        </w:tc>
      </w:tr>
      <w:tr w14:paraId="690073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590" w:type="dxa"/>
          </w:tcPr>
          <w:p w14:paraId="2D11A1D9">
            <w:pPr>
              <w:widowControl w:val="0"/>
              <w:bidi w:val="0"/>
              <w:ind w:left="0" w:right="0" w:firstLine="0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Кому: </w:t>
            </w:r>
            <w:r>
              <w:rPr>
                <w:rFonts w:hint="default" w:ascii="Times New Roman" w:hAnsi="Times New Roman"/>
                <w:lang w:val="ru-RU"/>
              </w:rPr>
              <w:t>_________________</w:t>
            </w:r>
          </w:p>
        </w:tc>
      </w:tr>
    </w:tbl>
    <w:p w14:paraId="618D19B3">
      <w:pPr>
        <w:bidi w:val="0"/>
        <w:ind w:left="0" w:right="0" w:firstLine="6389"/>
        <w:jc w:val="left"/>
        <w:rPr>
          <w:rFonts w:ascii="Times New Roman" w:hAnsi="Times New Roman"/>
        </w:rPr>
      </w:pPr>
    </w:p>
    <w:p w14:paraId="12020337">
      <w:pPr>
        <w:bidi w:val="0"/>
        <w:jc w:val="left"/>
        <w:rPr>
          <w:rFonts w:ascii="Times New Roman" w:hAnsi="Times New Roman"/>
        </w:rPr>
      </w:pPr>
    </w:p>
    <w:p w14:paraId="1A31625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14:paraId="3E0141D5">
      <w:pPr>
        <w:bidi w:val="0"/>
        <w:jc w:val="left"/>
        <w:rPr>
          <w:rFonts w:ascii="Times New Roman" w:hAnsi="Times New Roman"/>
        </w:rPr>
      </w:pPr>
    </w:p>
    <w:p w14:paraId="0D82ED9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hint="default" w:ascii="Times New Roman" w:hAnsi="Times New Roman"/>
          <w:lang w:val="ru-RU"/>
        </w:rPr>
        <w:t>_______________</w:t>
      </w:r>
      <w:r>
        <w:rPr>
          <w:rFonts w:ascii="Times New Roman" w:hAnsi="Times New Roman"/>
        </w:rPr>
        <w:t xml:space="preserve"> сообщает, что согласно решению </w:t>
      </w:r>
      <w:r>
        <w:rPr>
          <w:rFonts w:hint="default" w:ascii="Times New Roman" w:hAnsi="Times New Roman"/>
          <w:lang w:val="ru-RU"/>
        </w:rPr>
        <w:t>________</w:t>
      </w:r>
      <w:r>
        <w:rPr>
          <w:rFonts w:ascii="Times New Roman" w:hAnsi="Times New Roman"/>
        </w:rPr>
        <w:t xml:space="preserve"> от </w:t>
      </w:r>
      <w:r>
        <w:rPr>
          <w:rFonts w:hint="default" w:ascii="Times New Roman" w:hAnsi="Times New Roman"/>
          <w:lang w:val="ru-RU"/>
        </w:rPr>
        <w:t>_________</w:t>
      </w:r>
      <w:r>
        <w:rPr>
          <w:rFonts w:ascii="Times New Roman" w:hAnsi="Times New Roman"/>
        </w:rPr>
        <w:t xml:space="preserve">г. № </w:t>
      </w:r>
      <w:r>
        <w:rPr>
          <w:rFonts w:hint="default" w:ascii="Times New Roman" w:hAnsi="Times New Roman"/>
          <w:lang w:val="ru-RU"/>
        </w:rPr>
        <w:t>____________</w:t>
      </w:r>
      <w:r>
        <w:rPr>
          <w:rFonts w:ascii="Times New Roman" w:hAnsi="Times New Roman"/>
        </w:rPr>
        <w:t xml:space="preserve"> Вам разрешена передача в собственность занимаемой </w:t>
      </w:r>
      <w:r>
        <w:rPr>
          <w:rFonts w:hint="default" w:ascii="Times New Roman" w:hAnsi="Times New Roman"/>
          <w:lang w:val="ru-RU"/>
        </w:rPr>
        <w:t>_____________</w:t>
      </w:r>
      <w:r>
        <w:rPr>
          <w:rFonts w:ascii="Times New Roman" w:hAnsi="Times New Roman"/>
        </w:rPr>
        <w:t xml:space="preserve"> на льготных основаниях. Согласно данного решения Вам необходимо в срок до </w:t>
      </w:r>
      <w:r>
        <w:rPr>
          <w:rFonts w:hint="default" w:ascii="Times New Roman" w:hAnsi="Times New Roman"/>
          <w:lang w:val="ru-RU"/>
        </w:rPr>
        <w:t>_______</w:t>
      </w:r>
      <w:r>
        <w:rPr>
          <w:rFonts w:ascii="Times New Roman" w:hAnsi="Times New Roman"/>
        </w:rPr>
        <w:t xml:space="preserve">г. оплатить стоимость части </w:t>
      </w:r>
      <w:r>
        <w:rPr>
          <w:rFonts w:hint="default" w:ascii="Times New Roman" w:hAnsi="Times New Roman"/>
          <w:lang w:val="ru-RU"/>
        </w:rPr>
        <w:t>___________</w:t>
      </w:r>
      <w:r>
        <w:rPr>
          <w:rFonts w:ascii="Times New Roman" w:hAnsi="Times New Roman"/>
        </w:rPr>
        <w:t xml:space="preserve">, не погашенная стоимостью безвозмездно передаваемой общей площади в размере </w:t>
      </w:r>
      <w:r>
        <w:rPr>
          <w:rFonts w:hint="default" w:ascii="Times New Roman" w:hAnsi="Times New Roman"/>
          <w:lang w:val="ru-RU"/>
        </w:rPr>
        <w:t>_______</w:t>
      </w:r>
      <w:r>
        <w:rPr>
          <w:rFonts w:ascii="Times New Roman" w:hAnsi="Times New Roman"/>
        </w:rPr>
        <w:t xml:space="preserve"> рублей </w:t>
      </w:r>
      <w:r>
        <w:rPr>
          <w:rFonts w:hint="default" w:ascii="Times New Roman" w:hAnsi="Times New Roman"/>
          <w:lang w:val="ru-RU"/>
        </w:rPr>
        <w:t>_______</w:t>
      </w:r>
      <w:r>
        <w:rPr>
          <w:rFonts w:ascii="Times New Roman" w:hAnsi="Times New Roman"/>
        </w:rPr>
        <w:t xml:space="preserve"> и явиться для получения документов по дальнейшему оформлению </w:t>
      </w:r>
      <w:r>
        <w:rPr>
          <w:rFonts w:hint="default" w:ascii="Times New Roman" w:hAnsi="Times New Roman"/>
          <w:lang w:val="ru-RU"/>
        </w:rPr>
        <w:t>___________</w:t>
      </w:r>
      <w:r>
        <w:rPr>
          <w:rFonts w:ascii="Times New Roman" w:hAnsi="Times New Roman"/>
        </w:rPr>
        <w:t xml:space="preserve"> в собственность.</w:t>
      </w:r>
    </w:p>
    <w:p w14:paraId="405DF8F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Предупреждаем о необходимости до </w:t>
      </w:r>
      <w:r>
        <w:rPr>
          <w:rFonts w:hint="default" w:ascii="Times New Roman" w:hAnsi="Times New Roman"/>
          <w:lang w:val="ru-RU"/>
        </w:rPr>
        <w:t>_______</w:t>
      </w:r>
      <w:r>
        <w:rPr>
          <w:rFonts w:ascii="Times New Roman" w:hAnsi="Times New Roman"/>
        </w:rPr>
        <w:t xml:space="preserve">г. в установленном порядке совершить необходимые действия по заключению договора купли-продажи в нотариальных конторах и государственной регистрации возникновения права собственности на </w:t>
      </w:r>
      <w:r>
        <w:rPr>
          <w:rFonts w:hint="default" w:ascii="Times New Roman" w:hAnsi="Times New Roman"/>
          <w:lang w:val="ru-RU"/>
        </w:rPr>
        <w:t>___________</w:t>
      </w:r>
      <w:r>
        <w:rPr>
          <w:rFonts w:ascii="Times New Roman" w:hAnsi="Times New Roman"/>
        </w:rPr>
        <w:t>.</w:t>
      </w:r>
    </w:p>
    <w:p w14:paraId="6324662B">
      <w:pPr>
        <w:bidi w:val="0"/>
        <w:jc w:val="left"/>
        <w:rPr>
          <w:rFonts w:ascii="Times New Roman" w:hAnsi="Times New Roman"/>
        </w:rPr>
      </w:pPr>
    </w:p>
    <w:p w14:paraId="2F3BC4DD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Справки по телефону: </w:t>
      </w:r>
      <w:r>
        <w:rPr>
          <w:rFonts w:hint="default" w:ascii="Times New Roman" w:hAnsi="Times New Roman"/>
          <w:lang w:val="ru-RU"/>
        </w:rPr>
        <w:t>_________</w:t>
      </w:r>
      <w:r>
        <w:rPr>
          <w:rFonts w:ascii="Times New Roman" w:hAnsi="Times New Roman"/>
        </w:rPr>
        <w:t>.</w:t>
      </w:r>
    </w:p>
    <w:p w14:paraId="307B2DB2">
      <w:pPr>
        <w:bidi w:val="0"/>
        <w:jc w:val="left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Часы приема: </w:t>
      </w:r>
      <w:r>
        <w:rPr>
          <w:rFonts w:hint="default" w:ascii="Times New Roman" w:hAnsi="Times New Roman"/>
          <w:lang w:val="ru-RU"/>
        </w:rPr>
        <w:t>__________</w:t>
      </w:r>
    </w:p>
    <w:p w14:paraId="318783B0">
      <w:pPr>
        <w:bidi w:val="0"/>
        <w:jc w:val="left"/>
        <w:rPr>
          <w:rFonts w:ascii="Times New Roman" w:hAnsi="Times New Roman"/>
        </w:rPr>
      </w:pPr>
    </w:p>
    <w:tbl>
      <w:tblPr>
        <w:tblStyle w:val="3"/>
        <w:tblW w:w="963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2982"/>
      </w:tblGrid>
      <w:tr w14:paraId="521539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24" w:type="dxa"/>
          </w:tcPr>
          <w:p w14:paraId="2AB654D4">
            <w:pPr>
              <w:widowControl w:val="0"/>
              <w:bidi w:val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__________________</w:t>
            </w:r>
          </w:p>
        </w:tc>
        <w:tc>
          <w:tcPr>
            <w:tcW w:w="3324" w:type="dxa"/>
          </w:tcPr>
          <w:p w14:paraId="04CE88B9">
            <w:pPr>
              <w:pStyle w:val="9"/>
              <w:widowControl w:val="0"/>
              <w:bidi w:val="0"/>
              <w:jc w:val="center"/>
            </w:pPr>
            <w:r>
              <w:t>_______________</w:t>
            </w:r>
          </w:p>
        </w:tc>
        <w:tc>
          <w:tcPr>
            <w:tcW w:w="2982" w:type="dxa"/>
          </w:tcPr>
          <w:p w14:paraId="49435E88">
            <w:pPr>
              <w:widowControl w:val="0"/>
              <w:bidi w:val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__________________</w:t>
            </w:r>
          </w:p>
        </w:tc>
      </w:tr>
      <w:tr w14:paraId="7B78EB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24" w:type="dxa"/>
          </w:tcPr>
          <w:p w14:paraId="1F9E73B6">
            <w:pPr>
              <w:pStyle w:val="9"/>
              <w:widowControl w:val="0"/>
              <w:bidi w:val="0"/>
              <w:jc w:val="center"/>
            </w:pPr>
          </w:p>
        </w:tc>
        <w:tc>
          <w:tcPr>
            <w:tcW w:w="3324" w:type="dxa"/>
          </w:tcPr>
          <w:p w14:paraId="6BD94B0A">
            <w:pPr>
              <w:pStyle w:val="9"/>
              <w:widowControl w:val="0"/>
              <w:bidi w:val="0"/>
              <w:jc w:val="center"/>
            </w:pPr>
            <w:r>
              <w:t>(</w:t>
            </w:r>
            <w:r>
              <w:rPr>
                <w:lang w:val="ru-RU"/>
              </w:rPr>
              <w:t>подпись</w:t>
            </w:r>
            <w:r>
              <w:t>)</w:t>
            </w:r>
          </w:p>
        </w:tc>
        <w:tc>
          <w:tcPr>
            <w:tcW w:w="2982" w:type="dxa"/>
          </w:tcPr>
          <w:p w14:paraId="585F1F22">
            <w:pPr>
              <w:pStyle w:val="9"/>
              <w:widowControl w:val="0"/>
              <w:bidi w:val="0"/>
              <w:jc w:val="center"/>
            </w:pPr>
            <w:r>
              <w:t>(</w:t>
            </w:r>
            <w:r>
              <w:rPr>
                <w:lang w:val="ru-RU"/>
              </w:rPr>
              <w:t>инициалы, фамилия</w:t>
            </w:r>
            <w:r>
              <w:t>)</w:t>
            </w:r>
          </w:p>
        </w:tc>
      </w:tr>
    </w:tbl>
    <w:p w14:paraId="5F325A08">
      <w:pPr>
        <w:bidi w:val="0"/>
        <w:ind w:left="0" w:right="0" w:firstLine="6389"/>
        <w:jc w:val="left"/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52404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Ari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9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811</Characters>
  <Paragraphs>12</Paragraphs>
  <TotalTime>3</TotalTime>
  <ScaleCrop>false</ScaleCrop>
  <LinksUpToDate>false</LinksUpToDate>
  <CharactersWithSpaces>901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2021-03-23T13:41:00Z</dcterms:created>
  <dc:creator>nces ads</dc:creator>
  <cp:lastModifiedBy>nces ads</cp:lastModifiedBy>
  <dcterms:modified xsi:type="dcterms:W3CDTF">2024-11-06T11:02:51Z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1220239B78F547DEBCB10D3B7C4C7378_13</vt:lpwstr>
  </property>
</Properties>
</file>